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>
        <w:tc>
          <w:tcPr>
            <w:tcW w:w="9322" w:type="dxa"/>
            <w:gridSpan w:val="11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0" w:type="dxa"/>
            <w:gridSpan w:val="2"/>
            <w:vAlign w:val="center"/>
          </w:tcPr>
          <w:p>
            <w:pPr>
              <w:spacing w:line="276" w:lineRule="auto"/>
              <w:ind w:firstLine="0"/>
              <w:jc w:val="left"/>
              <w:rPr>
                <w:rFonts w:hint="default" w:eastAsia="Times New Roman"/>
                <w:szCs w:val="28"/>
                <w:lang w:val="en-US" w:eastAsia="ru-RU"/>
              </w:rPr>
            </w:pPr>
            <w:r>
              <w:rPr>
                <w:rFonts w:hint="default" w:eastAsia="Times New Roman"/>
                <w:szCs w:val="28"/>
                <w:lang w:val="en-US" w:eastAsia="ru-RU"/>
              </w:rPr>
              <w:t>14.09.2023 г</w:t>
            </w: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</w:t>
            </w:r>
            <w:r>
              <w:rPr>
                <w:rFonts w:hint="default" w:eastAsia="Times New Roman"/>
                <w:szCs w:val="28"/>
                <w:lang w:val="en-US" w:eastAsia="ru-RU"/>
              </w:rPr>
              <w:t xml:space="preserve"> 296-ОД</w:t>
            </w:r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</w:tcPr>
          <w:p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11"/>
          </w:tcPr>
          <w:tbl>
            <w:tblPr>
              <w:tblStyle w:val="3"/>
              <w:tblW w:w="90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20"/>
            </w:tblGrid>
            <w:tr>
              <w:trPr>
                <w:trHeight w:val="1665" w:hRule="atLeast"/>
              </w:trPr>
              <w:tc>
                <w:tcPr>
                  <w:tcW w:w="9020" w:type="dxa"/>
                </w:tcPr>
                <w:p>
                  <w:pPr>
                    <w:jc w:val="center"/>
                    <w:rPr>
                      <w:rFonts w:hint="default"/>
                      <w:b/>
                      <w:lang w:val="ru-RU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</w:t>
                  </w:r>
                  <w:r>
                    <w:rPr>
                      <w:b/>
                      <w:lang w:val="ru-RU"/>
                    </w:rPr>
                    <w:t>этапа</w:t>
                  </w:r>
                  <w:r>
                    <w:rPr>
                      <w:rFonts w:hint="default"/>
                      <w:b/>
                      <w:lang w:val="ru-RU"/>
                    </w:rPr>
                    <w:t xml:space="preserve"> областного конкурса «Правовая академия»</w:t>
                  </w:r>
                </w:p>
                <w:p>
                  <w:pPr>
                    <w:jc w:val="both"/>
                    <w:rPr>
                      <w:rFonts w:hint="default"/>
                      <w:b/>
                      <w:lang w:val="ru-RU"/>
                    </w:rPr>
                  </w:pPr>
                </w:p>
                <w:p>
                  <w:pPr>
                    <w:jc w:val="both"/>
                    <w:rPr>
                      <w:b w:val="0"/>
                      <w:bCs/>
                    </w:rPr>
                  </w:pPr>
                  <w:r>
                    <w:rPr>
                      <w:rFonts w:hint="default"/>
                      <w:b w:val="0"/>
                      <w:bCs/>
                      <w:lang w:val="ru-RU"/>
                    </w:rPr>
                    <w:t>С</w:t>
                  </w:r>
                  <w:r>
                    <w:rPr>
                      <w:b w:val="0"/>
                      <w:bCs/>
                      <w:szCs w:val="28"/>
                    </w:rPr>
                    <w:t xml:space="preserve"> целью </w:t>
                  </w:r>
                  <w:r>
                    <w:rPr>
                      <w:b w:val="0"/>
                      <w:bCs/>
                    </w:rPr>
                    <w:t>содействия повышения уровня</w:t>
                  </w:r>
                  <w:r>
                    <w:rPr>
                      <w:rFonts w:hint="default"/>
                      <w:b w:val="0"/>
                      <w:bCs/>
                      <w:lang w:val="ru-RU"/>
                    </w:rPr>
                    <w:t xml:space="preserve"> </w:t>
                  </w:r>
                  <w:r>
                    <w:rPr>
                      <w:b w:val="0"/>
                      <w:bCs/>
                    </w:rPr>
                    <w:t>правовой культуры детей и молодежи</w:t>
                  </w:r>
                </w:p>
                <w:p>
                  <w:pPr>
                    <w:jc w:val="both"/>
                    <w:rPr>
                      <w:b w:val="0"/>
                      <w:bCs/>
                    </w:rPr>
                  </w:pPr>
                </w:p>
              </w:tc>
            </w:tr>
          </w:tbl>
          <w:p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этап</w:t>
            </w:r>
            <w:r>
              <w:rPr>
                <w:rFonts w:hint="default" w:eastAsia="Times New Roman"/>
                <w:bCs/>
                <w:szCs w:val="28"/>
                <w:lang w:val="en-US" w:eastAsia="ru-RU"/>
              </w:rPr>
              <w:t xml:space="preserve"> областного конкурса «Правовая академия»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в сроки, установленные По</w:t>
            </w:r>
            <w:r>
              <w:rPr>
                <w:rFonts w:eastAsia="Times New Roman"/>
                <w:szCs w:val="28"/>
                <w:lang w:eastAsia="ru-RU"/>
              </w:rPr>
              <w:t>ложением.</w:t>
            </w:r>
          </w:p>
          <w:p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этапе</w:t>
            </w:r>
            <w:r>
              <w:rPr>
                <w:rFonts w:hint="default" w:eastAsia="Times New Roman"/>
                <w:bCs/>
                <w:szCs w:val="28"/>
                <w:lang w:val="en-US" w:eastAsia="ru-RU"/>
              </w:rPr>
              <w:t xml:space="preserve"> областного конкурса «Правовая академия»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</w:t>
            </w:r>
          </w:p>
          <w:p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 xml:space="preserve">                  Е.С. Лопатникова</w:t>
            </w:r>
          </w:p>
          <w:p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</w:t>
            </w:r>
          </w:p>
        </w:tc>
      </w:tr>
    </w:tbl>
    <w:p>
      <w:pPr>
        <w:ind w:firstLine="0"/>
        <w:jc w:val="right"/>
        <w:rPr>
          <w:szCs w:val="28"/>
        </w:rPr>
      </w:pPr>
    </w:p>
    <w:p>
      <w:pPr>
        <w:ind w:firstLine="0"/>
        <w:jc w:val="right"/>
        <w:rPr>
          <w:szCs w:val="28"/>
        </w:rPr>
      </w:pPr>
    </w:p>
    <w:p>
      <w:pPr>
        <w:ind w:firstLine="0"/>
        <w:jc w:val="right"/>
        <w:rPr>
          <w:szCs w:val="28"/>
        </w:rPr>
      </w:pPr>
    </w:p>
    <w:p>
      <w:pPr>
        <w:ind w:firstLine="0"/>
        <w:jc w:val="right"/>
        <w:rPr>
          <w:szCs w:val="28"/>
        </w:rPr>
      </w:pPr>
    </w:p>
    <w:p>
      <w:pPr>
        <w:ind w:firstLine="0"/>
        <w:jc w:val="right"/>
        <w:rPr>
          <w:szCs w:val="28"/>
        </w:rPr>
      </w:pPr>
      <w:r>
        <w:rPr>
          <w:szCs w:val="28"/>
        </w:rPr>
        <w:t>Приложение  к Приказу</w:t>
      </w:r>
    </w:p>
    <w:p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>
      <w:pPr>
        <w:jc w:val="right"/>
        <w:rPr>
          <w:rFonts w:hint="default"/>
          <w:lang w:val="ru-RU"/>
        </w:rPr>
      </w:pPr>
      <w:r>
        <w:rPr>
          <w:szCs w:val="28"/>
        </w:rPr>
        <w:t>От</w:t>
      </w:r>
      <w:r>
        <w:rPr>
          <w:rFonts w:hint="default"/>
          <w:szCs w:val="28"/>
          <w:lang w:val="ru-RU"/>
        </w:rPr>
        <w:t xml:space="preserve"> 14.09.2023 г.</w:t>
      </w:r>
      <w:r>
        <w:rPr>
          <w:szCs w:val="28"/>
        </w:rPr>
        <w:t xml:space="preserve">  № </w:t>
      </w:r>
      <w:r>
        <w:rPr>
          <w:rFonts w:hint="default"/>
          <w:szCs w:val="28"/>
          <w:lang w:val="ru-RU"/>
        </w:rPr>
        <w:t>296-ОД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ПОЛОЖЕНИЕ</w:t>
      </w:r>
    </w:p>
    <w:p>
      <w:pPr>
        <w:jc w:val="center"/>
        <w:rPr>
          <w:rFonts w:hint="default"/>
          <w:b/>
          <w:lang w:val="ru-RU"/>
        </w:rPr>
      </w:pPr>
      <w:r>
        <w:rPr>
          <w:b/>
        </w:rPr>
        <w:t>о проведении муниципальн</w:t>
      </w:r>
      <w:r>
        <w:rPr>
          <w:b/>
          <w:lang w:val="ru-RU"/>
        </w:rPr>
        <w:t>ого</w:t>
      </w:r>
      <w:r>
        <w:rPr>
          <w:rFonts w:hint="default"/>
          <w:b/>
          <w:lang w:val="ru-RU"/>
        </w:rPr>
        <w:t xml:space="preserve"> этапа областного конкурса «Правовая академия»</w:t>
      </w:r>
    </w:p>
    <w:p>
      <w:pPr>
        <w:jc w:val="center"/>
        <w:rPr>
          <w:rFonts w:hint="default"/>
          <w:b/>
          <w:lang w:val="ru-RU"/>
        </w:rPr>
      </w:pPr>
    </w:p>
    <w:p>
      <w:pPr>
        <w:pStyle w:val="7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>
      <w:pPr>
        <w:pStyle w:val="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Положение о проведении </w:t>
      </w:r>
      <w:r>
        <w:rPr>
          <w:lang w:val="ru-RU"/>
        </w:rPr>
        <w:t>муниципального</w:t>
      </w:r>
      <w:r>
        <w:rPr>
          <w:rFonts w:hint="default"/>
          <w:lang w:val="ru-RU"/>
        </w:rPr>
        <w:t xml:space="preserve"> этапа областного конкурса</w:t>
      </w:r>
      <w:r>
        <w:t xml:space="preserve"> «Правовая академия» (далее – </w:t>
      </w:r>
      <w:r>
        <w:rPr>
          <w:lang w:val="ru-RU"/>
        </w:rPr>
        <w:t>Конкурс</w:t>
      </w:r>
      <w:r>
        <w:t xml:space="preserve">) определяет цели, задачи, </w:t>
      </w:r>
      <w:r>
        <w:rPr>
          <w:szCs w:val="28"/>
        </w:rPr>
        <w:t>сроки и порядок  проведения, критерии отбора победителей и призеров.</w:t>
      </w:r>
    </w:p>
    <w:p>
      <w:pPr>
        <w:pStyle w:val="7"/>
        <w:numPr>
          <w:ilvl w:val="1"/>
          <w:numId w:val="2"/>
        </w:numPr>
        <w:ind w:left="9" w:leftChars="0" w:firstLine="700" w:firstLineChars="0"/>
      </w:pPr>
      <w:r>
        <w:rPr>
          <w:szCs w:val="28"/>
          <w:lang w:val="ru-RU"/>
        </w:rPr>
        <w:t>Конкурс</w:t>
      </w:r>
      <w:r>
        <w:rPr>
          <w:szCs w:val="28"/>
        </w:rPr>
        <w:t xml:space="preserve"> проводится с целью </w:t>
      </w:r>
      <w:r>
        <w:t>содействия повышения уровня</w:t>
      </w:r>
      <w:r>
        <w:rPr>
          <w:rFonts w:hint="default"/>
          <w:lang w:val="ru-RU"/>
        </w:rPr>
        <w:t xml:space="preserve"> </w:t>
      </w:r>
      <w:r>
        <w:t>правовой культуры детей и молодежи</w:t>
      </w:r>
      <w:r>
        <w:rPr>
          <w:rFonts w:hint="default"/>
          <w:lang w:val="ru-RU"/>
        </w:rPr>
        <w:t>.</w:t>
      </w:r>
    </w:p>
    <w:p>
      <w:pPr>
        <w:pStyle w:val="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 Игры:</w:t>
      </w:r>
    </w:p>
    <w:p>
      <w:pPr>
        <w:ind w:firstLine="0"/>
      </w:pPr>
      <w:r>
        <w:t xml:space="preserve">- создать условия для формирования у участников </w:t>
      </w:r>
      <w:r>
        <w:rPr>
          <w:lang w:val="ru-RU"/>
        </w:rPr>
        <w:t>Конкурса</w:t>
      </w:r>
      <w:r>
        <w:t xml:space="preserve"> умения самостоятельно применять правовые знания на практике;</w:t>
      </w:r>
    </w:p>
    <w:p>
      <w:pPr>
        <w:ind w:firstLine="0"/>
      </w:pPr>
      <w:r>
        <w:t xml:space="preserve">- создать условия для применения практических навыков в законотворчестве участниками </w:t>
      </w:r>
      <w:r>
        <w:rPr>
          <w:lang w:val="ru-RU"/>
        </w:rPr>
        <w:t>Конкурса</w:t>
      </w:r>
      <w:r>
        <w:t>;</w:t>
      </w:r>
    </w:p>
    <w:p>
      <w:pPr>
        <w:ind w:firstLine="0"/>
      </w:pPr>
      <w:r>
        <w:t xml:space="preserve">- проверить знания участников </w:t>
      </w:r>
      <w:r>
        <w:rPr>
          <w:lang w:val="ru-RU"/>
        </w:rPr>
        <w:t>Конкурса</w:t>
      </w:r>
      <w:r>
        <w:t xml:space="preserve"> в области права;</w:t>
      </w:r>
    </w:p>
    <w:p>
      <w:pPr>
        <w:ind w:firstLine="0"/>
      </w:pPr>
      <w:r>
        <w:t>- пропагандировать значимость права и правовых знаний в жизни человека.</w:t>
      </w:r>
    </w:p>
    <w:p>
      <w:pPr>
        <w:ind w:firstLine="0"/>
        <w:rPr>
          <w:b/>
          <w:szCs w:val="28"/>
        </w:rPr>
      </w:pPr>
    </w:p>
    <w:p>
      <w:pPr>
        <w:numPr>
          <w:ilvl w:val="0"/>
          <w:numId w:val="2"/>
        </w:numPr>
        <w:ind w:left="1069" w:leftChars="0" w:hanging="360" w:firstLineChars="0"/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3.1. Учредитель – управление образования администрации Великоустюгского муниципального округа.</w:t>
      </w:r>
    </w:p>
    <w:p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3.2. Организатор -  МБОУ ДО «ЦДО» г. Великий Устюг (Центр дополнительного образования).</w:t>
      </w:r>
    </w:p>
    <w:p>
      <w:pPr>
        <w:tabs>
          <w:tab w:val="left" w:pos="1276"/>
        </w:tabs>
        <w:ind w:firstLine="0"/>
        <w:rPr>
          <w:b/>
          <w:szCs w:val="28"/>
        </w:rPr>
      </w:pPr>
    </w:p>
    <w:p>
      <w:pPr>
        <w:pStyle w:val="7"/>
        <w:numPr>
          <w:ilvl w:val="0"/>
          <w:numId w:val="3"/>
        </w:numPr>
        <w:jc w:val="center"/>
        <w:rPr>
          <w:b/>
        </w:rPr>
      </w:pPr>
      <w:r>
        <w:rPr>
          <w:b/>
        </w:rPr>
        <w:t xml:space="preserve">Участники </w:t>
      </w:r>
    </w:p>
    <w:p>
      <w:pPr>
        <w:pStyle w:val="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 участию в </w:t>
      </w:r>
      <w:r>
        <w:rPr>
          <w:szCs w:val="28"/>
          <w:lang w:val="ru-RU"/>
        </w:rPr>
        <w:t>Конкурсе</w:t>
      </w:r>
      <w:r>
        <w:rPr>
          <w:szCs w:val="28"/>
        </w:rPr>
        <w:t xml:space="preserve"> приглашаются </w:t>
      </w:r>
      <w:r>
        <w:rPr>
          <w:szCs w:val="28"/>
          <w:lang w:val="ru-RU"/>
        </w:rPr>
        <w:t>команды</w:t>
      </w:r>
      <w:r>
        <w:rPr>
          <w:rFonts w:hint="default"/>
          <w:szCs w:val="28"/>
          <w:lang w:val="ru-RU"/>
        </w:rPr>
        <w:t xml:space="preserve"> (из 4 человек, из числа участников выбирается капитан)  </w:t>
      </w:r>
      <w:r>
        <w:rPr>
          <w:szCs w:val="28"/>
        </w:rPr>
        <w:t xml:space="preserve">общеобразовательных организаций Великоустюгского муниципального округа </w:t>
      </w:r>
      <w:r>
        <w:rPr>
          <w:szCs w:val="28"/>
          <w:lang w:val="ru-RU"/>
        </w:rPr>
        <w:t>в</w:t>
      </w:r>
      <w:r>
        <w:rPr>
          <w:rFonts w:hint="default"/>
          <w:szCs w:val="28"/>
          <w:lang w:val="ru-RU"/>
        </w:rPr>
        <w:t xml:space="preserve"> возрасте </w:t>
      </w:r>
      <w:r>
        <w:rPr>
          <w:szCs w:val="28"/>
          <w:lang w:val="ru-RU"/>
        </w:rPr>
        <w:t>от</w:t>
      </w:r>
      <w:r>
        <w:rPr>
          <w:szCs w:val="28"/>
        </w:rPr>
        <w:t xml:space="preserve"> 14 до 18 лет</w:t>
      </w:r>
      <w:r>
        <w:rPr>
          <w:rFonts w:hint="default"/>
          <w:szCs w:val="28"/>
          <w:lang w:val="ru-RU"/>
        </w:rPr>
        <w:t>.</w:t>
      </w:r>
    </w:p>
    <w:p>
      <w:pPr>
        <w:tabs>
          <w:tab w:val="left" w:pos="1276"/>
        </w:tabs>
        <w:rPr>
          <w:szCs w:val="28"/>
        </w:rPr>
      </w:pPr>
    </w:p>
    <w:p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5 . Сроки и порядок проведения Конкурса</w:t>
      </w:r>
    </w:p>
    <w:p>
      <w:pPr>
        <w:tabs>
          <w:tab w:val="left" w:pos="0"/>
        </w:tabs>
        <w:rPr>
          <w:rFonts w:hint="default" w:eastAsia="Times New Roman"/>
          <w:szCs w:val="28"/>
          <w:lang w:val="en-US" w:eastAsia="ru-RU"/>
        </w:rPr>
      </w:pPr>
      <w:r>
        <w:rPr>
          <w:rFonts w:eastAsia="Times New Roman"/>
          <w:szCs w:val="28"/>
          <w:lang w:eastAsia="ru-RU"/>
        </w:rPr>
        <w:t xml:space="preserve">5.1. Конкурс состоится  </w:t>
      </w:r>
      <w:r>
        <w:rPr>
          <w:rFonts w:hint="default" w:eastAsia="Times New Roman"/>
          <w:szCs w:val="28"/>
          <w:lang w:val="en-US" w:eastAsia="ru-RU"/>
        </w:rPr>
        <w:t>27</w:t>
      </w:r>
      <w:r>
        <w:rPr>
          <w:rFonts w:eastAsia="Times New Roman"/>
          <w:szCs w:val="28"/>
          <w:lang w:eastAsia="ru-RU"/>
        </w:rPr>
        <w:t xml:space="preserve"> сентября 2023 г</w:t>
      </w:r>
      <w:r>
        <w:rPr>
          <w:rFonts w:hint="default" w:eastAsia="Times New Roman"/>
          <w:szCs w:val="28"/>
          <w:lang w:val="en-US" w:eastAsia="ru-RU"/>
        </w:rPr>
        <w:t>., в 15.00, на базе МБОУ ДО «ЦДО»</w:t>
      </w:r>
    </w:p>
    <w:p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5.2.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r>
        <w:fldChar w:fldCharType="begin"/>
      </w:r>
      <w:r>
        <w:instrText xml:space="preserve"> HYPERLINK "https://e.mail.ru/compose?To=cdovu.konkurs@mail.ru" </w:instrText>
      </w:r>
      <w:r>
        <w:fldChar w:fldCharType="separate"/>
      </w:r>
      <w:r>
        <w:rPr>
          <w:rStyle w:val="5"/>
          <w:color w:val="0563C1"/>
          <w:szCs w:val="28"/>
          <w:shd w:val="clear" w:color="auto" w:fill="FFFFFF"/>
        </w:rPr>
        <w:t>cdovu.konkurs@mail.ru</w:t>
      </w:r>
      <w:r>
        <w:rPr>
          <w:rStyle w:val="5"/>
          <w:color w:val="0563C1"/>
          <w:szCs w:val="28"/>
          <w:shd w:val="clear" w:color="auto" w:fill="FFFFFF"/>
        </w:rPr>
        <w:fldChar w:fldCharType="end"/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  <w:lang w:val="ru-RU"/>
        </w:rPr>
        <w:t>в</w:t>
      </w:r>
      <w:r>
        <w:rPr>
          <w:rFonts w:hint="default"/>
          <w:color w:val="000000"/>
          <w:szCs w:val="28"/>
          <w:shd w:val="clear" w:color="auto" w:fill="FFFFFF"/>
          <w:lang w:val="ru-RU"/>
        </w:rPr>
        <w:t xml:space="preserve"> период с 19 сентября по 25 </w:t>
      </w:r>
      <w:r>
        <w:rPr>
          <w:color w:val="000000"/>
          <w:szCs w:val="28"/>
          <w:shd w:val="clear" w:color="auto" w:fill="FFFFFF"/>
        </w:rPr>
        <w:t>сентября 2023 года.</w:t>
      </w:r>
      <w:r>
        <w:t xml:space="preserve"> </w:t>
      </w:r>
    </w:p>
    <w:p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</w:t>
      </w:r>
      <w:r>
        <w:t>.</w:t>
      </w:r>
    </w:p>
    <w:p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highlight w:val="none"/>
          <w:lang w:eastAsia="ar-SA"/>
        </w:rPr>
      </w:pPr>
      <w:r>
        <w:rPr>
          <w:highlight w:val="none"/>
        </w:rPr>
        <w:t xml:space="preserve">5.3. </w:t>
      </w:r>
      <w:r>
        <w:rPr>
          <w:rFonts w:eastAsia="Times New Roman"/>
          <w:color w:val="000000"/>
          <w:spacing w:val="-13"/>
          <w:szCs w:val="28"/>
          <w:highlight w:val="none"/>
          <w:lang w:eastAsia="ar-SA"/>
        </w:rPr>
        <w:t>Подведение итогов Конкурса и публикация в официальной группе ВК «</w:t>
      </w:r>
      <w:r>
        <w:rPr>
          <w:rFonts w:eastAsia="Times New Roman"/>
          <w:color w:val="000000"/>
          <w:spacing w:val="-13"/>
          <w:szCs w:val="28"/>
          <w:highlight w:val="none"/>
          <w:lang w:val="ru-RU" w:eastAsia="ar-SA"/>
        </w:rPr>
        <w:t>Мероприятия</w:t>
      </w:r>
      <w:r>
        <w:rPr>
          <w:rFonts w:hint="default" w:eastAsia="Times New Roman"/>
          <w:color w:val="000000"/>
          <w:spacing w:val="-13"/>
          <w:szCs w:val="28"/>
          <w:highlight w:val="none"/>
          <w:lang w:val="ru-RU" w:eastAsia="ar-SA"/>
        </w:rPr>
        <w:t xml:space="preserve"> ЦДО</w:t>
      </w:r>
      <w:r>
        <w:rPr>
          <w:rFonts w:eastAsia="Times New Roman"/>
          <w:color w:val="000000"/>
          <w:spacing w:val="-13"/>
          <w:szCs w:val="28"/>
          <w:highlight w:val="none"/>
          <w:lang w:eastAsia="ar-SA"/>
        </w:rPr>
        <w:t>» 2</w:t>
      </w:r>
      <w:r>
        <w:rPr>
          <w:rFonts w:hint="default" w:eastAsia="Times New Roman"/>
          <w:color w:val="000000"/>
          <w:spacing w:val="-13"/>
          <w:szCs w:val="28"/>
          <w:highlight w:val="none"/>
          <w:lang w:val="ru-RU" w:eastAsia="ar-SA"/>
        </w:rPr>
        <w:t>7</w:t>
      </w:r>
      <w:r>
        <w:rPr>
          <w:rFonts w:eastAsia="Times New Roman"/>
          <w:color w:val="000000"/>
          <w:spacing w:val="-13"/>
          <w:szCs w:val="28"/>
          <w:highlight w:val="none"/>
          <w:lang w:eastAsia="ar-SA"/>
        </w:rPr>
        <w:t xml:space="preserve"> сентября 2023 года. </w:t>
      </w:r>
    </w:p>
    <w:p>
      <w:pPr>
        <w:widowControl w:val="0"/>
        <w:shd w:val="clear" w:color="auto" w:fill="FFFFFF"/>
        <w:suppressAutoHyphens/>
        <w:autoSpaceDE w:val="0"/>
        <w:jc w:val="center"/>
        <w:rPr>
          <w:rFonts w:eastAsia="Times New Roman"/>
          <w:b/>
          <w:color w:val="000000"/>
          <w:spacing w:val="-13"/>
          <w:szCs w:val="28"/>
          <w:highlight w:val="none"/>
          <w:lang w:eastAsia="ar-SA"/>
        </w:rPr>
      </w:pPr>
    </w:p>
    <w:p>
      <w:pPr>
        <w:widowControl w:val="0"/>
        <w:numPr>
          <w:ilvl w:val="0"/>
          <w:numId w:val="3"/>
        </w:numPr>
        <w:shd w:val="clear" w:color="auto" w:fill="FFFFFF"/>
        <w:suppressAutoHyphens/>
        <w:autoSpaceDE w:val="0"/>
        <w:ind w:left="450" w:leftChars="0" w:hanging="450" w:firstLineChars="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Правила проведения </w:t>
      </w:r>
    </w:p>
    <w:p>
      <w:pPr>
        <w:widowControl w:val="0"/>
        <w:numPr>
          <w:ilvl w:val="1"/>
          <w:numId w:val="3"/>
        </w:numPr>
        <w:shd w:val="clear" w:color="auto" w:fill="FFFFFF"/>
        <w:suppressAutoHyphens/>
        <w:autoSpaceDE w:val="0"/>
        <w:ind w:left="9" w:leftChars="0" w:firstLine="831" w:firstLineChars="0"/>
        <w:jc w:val="both"/>
        <w:rPr>
          <w:rFonts w:hint="default" w:eastAsia="Times New Roman"/>
          <w:b w:val="0"/>
          <w:bCs/>
          <w:color w:val="000000"/>
          <w:spacing w:val="-13"/>
          <w:szCs w:val="28"/>
          <w:lang w:val="ru-RU" w:eastAsia="ar-SA"/>
        </w:rPr>
      </w:pPr>
      <w:r>
        <w:rPr>
          <w:rFonts w:hint="default" w:eastAsia="Times New Roman"/>
          <w:b w:val="0"/>
          <w:bCs/>
          <w:color w:val="000000"/>
          <w:spacing w:val="-13"/>
          <w:szCs w:val="28"/>
          <w:lang w:val="ru-RU" w:eastAsia="ar-SA"/>
        </w:rPr>
        <w:t>Конкурс состоит из 2 конкурсных заданий.</w:t>
      </w:r>
    </w:p>
    <w:p>
      <w:pPr>
        <w:widowControl w:val="0"/>
        <w:numPr>
          <w:ilvl w:val="2"/>
          <w:numId w:val="3"/>
        </w:numPr>
        <w:shd w:val="clear" w:color="auto" w:fill="FFFFFF"/>
        <w:suppressAutoHyphens/>
        <w:autoSpaceDE w:val="0"/>
        <w:ind w:left="840" w:leftChars="0"/>
        <w:jc w:val="both"/>
        <w:rPr>
          <w:rFonts w:hint="default" w:eastAsia="Times New Roman"/>
          <w:b/>
          <w:bCs w:val="0"/>
          <w:color w:val="000000"/>
          <w:spacing w:val="-13"/>
          <w:szCs w:val="28"/>
          <w:lang w:val="ru-RU" w:eastAsia="ar-SA"/>
        </w:rPr>
      </w:pPr>
      <w:r>
        <w:rPr>
          <w:rFonts w:hint="default" w:eastAsia="Times New Roman"/>
          <w:b/>
          <w:bCs w:val="0"/>
          <w:color w:val="000000"/>
          <w:spacing w:val="-13"/>
          <w:szCs w:val="28"/>
          <w:lang w:val="ru-RU" w:eastAsia="ar-SA"/>
        </w:rPr>
        <w:t>1 конкурс. Домашнее задание  - визитка «Знатоки Закона»</w:t>
      </w:r>
    </w:p>
    <w:p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Визитка – это представление команды. Тема визитки: «Знатоки закона». Каждая команда должна рассказать о своей деятельности в вопросе соблюдения норм права в творческой форме (время – до 3 минут).</w:t>
      </w:r>
    </w:p>
    <w:p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В визитке принимают участие все члены команды (живое выступление без видеороликов, допустимо музыкальное сопровождение).</w:t>
      </w:r>
    </w:p>
    <w:p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оценок (за первый конкурс команды могут получить максимум по 4 балла от каждого члена жюри):</w:t>
      </w:r>
    </w:p>
    <w:p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новизна и актуальность сюжета </w:t>
      </w:r>
    </w:p>
    <w:p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оригинальность формы представления</w:t>
      </w:r>
    </w:p>
    <w:p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глубина и содержание раскрытия темы</w:t>
      </w:r>
    </w:p>
    <w:p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соответствие визитки теме конкурса.</w:t>
      </w:r>
    </w:p>
    <w:p>
      <w:pPr>
        <w:numPr>
          <w:ilvl w:val="2"/>
          <w:numId w:val="3"/>
        </w:numPr>
        <w:spacing w:after="0" w:line="240" w:lineRule="auto"/>
        <w:ind w:left="840" w:leftChars="0" w:hanging="720" w:firstLineChars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конкурс – «Правовая академия».</w:t>
      </w:r>
    </w:p>
    <w:p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Командам предлагается ряд заданий на правовые темы.</w:t>
      </w:r>
    </w:p>
    <w:p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>«Кроссворд»</w:t>
      </w:r>
      <w:r>
        <w:rPr>
          <w:rFonts w:hint="default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 xml:space="preserve"> Время на решение задания </w:t>
      </w:r>
      <w:r>
        <w:rPr>
          <w:sz w:val="28"/>
          <w:szCs w:val="28"/>
          <w:lang w:val="ru-RU"/>
        </w:rPr>
        <w:t>до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15 минут. Команды могут получить максимум по 1 баллу за каждый правильный ответ.</w:t>
      </w:r>
    </w:p>
    <w:p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«Буква закона» - конкурс аббревиатур правовой тематики. На выполнение задания даётся </w:t>
      </w:r>
      <w:r>
        <w:rPr>
          <w:sz w:val="28"/>
          <w:szCs w:val="28"/>
          <w:lang w:val="ru-RU"/>
        </w:rPr>
        <w:t>до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10 минут. Команды могут получить максимум по 1 баллу за каждый правильный ответ.</w:t>
      </w:r>
    </w:p>
    <w:p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«Знатоки права» Командам будут заданы вопросы правовой тематики. Время на выполнение задания </w:t>
      </w:r>
      <w:r>
        <w:rPr>
          <w:sz w:val="28"/>
          <w:szCs w:val="28"/>
          <w:lang w:val="ru-RU"/>
        </w:rPr>
        <w:t>до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10 минут. Критерии оценок для конкурса «Знатоки права» (см. Приложение 2). Команды могут получить максимум по 5 баллов от каждого члена жюри.</w:t>
      </w:r>
    </w:p>
    <w:p>
      <w:pPr>
        <w:widowControl w:val="0"/>
        <w:numPr>
          <w:ilvl w:val="0"/>
          <w:numId w:val="0"/>
        </w:numPr>
        <w:shd w:val="clear" w:color="auto" w:fill="FFFFFF"/>
        <w:suppressAutoHyphens/>
        <w:autoSpaceDE w:val="0"/>
        <w:ind w:left="0" w:leftChars="0" w:firstLine="838" w:firstLineChars="330"/>
        <w:jc w:val="both"/>
        <w:rPr>
          <w:rFonts w:hint="default" w:eastAsia="Times New Roman"/>
          <w:b w:val="0"/>
          <w:bCs/>
          <w:color w:val="000000"/>
          <w:spacing w:val="-13"/>
          <w:szCs w:val="28"/>
          <w:lang w:val="ru-RU" w:eastAsia="ar-SA"/>
        </w:rPr>
      </w:pPr>
    </w:p>
    <w:p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Подведение итогов.</w:t>
      </w:r>
    </w:p>
    <w:p>
      <w:pPr>
        <w:tabs>
          <w:tab w:val="left" w:pos="1134"/>
        </w:tabs>
        <w:spacing w:after="0" w:line="240" w:lineRule="auto"/>
        <w:ind w:left="851"/>
        <w:contextualSpacing/>
        <w:jc w:val="both"/>
        <w:rPr>
          <w:rFonts w:ascii="Times New Roman" w:hAnsi="Times New Roman"/>
          <w:b/>
          <w:sz w:val="13"/>
          <w:szCs w:val="13"/>
        </w:rPr>
      </w:pPr>
    </w:p>
    <w:p>
      <w:pPr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1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каждой команды определяется средний балл, полученный путём сложения набранных баллов от каждого члена жюри и приведения к среднему значению.</w:t>
      </w:r>
    </w:p>
    <w:p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Победителем объявляется команда, получившая наивысший средний балл. В случае ситуации одинакового количества баллов для команд-лидеров устанавливаются следующие правила:</w:t>
      </w:r>
    </w:p>
    <w:p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командам задаются дополнительные вопросы до тех пор, пока не будет    определена команда – победитель;</w:t>
      </w:r>
    </w:p>
    <w:p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баллы к общему числу за дополнительные вопросы не присуждаются.</w:t>
      </w:r>
    </w:p>
    <w:p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команды награждаются дипломами за участие в </w:t>
      </w:r>
      <w:r>
        <w:rPr>
          <w:sz w:val="28"/>
          <w:szCs w:val="28"/>
          <w:lang w:val="ru-RU"/>
        </w:rPr>
        <w:t>муниципальном</w:t>
      </w:r>
      <w:r>
        <w:rPr>
          <w:rFonts w:hint="default"/>
          <w:sz w:val="28"/>
          <w:szCs w:val="28"/>
          <w:lang w:val="ru-RU"/>
        </w:rPr>
        <w:t xml:space="preserve"> этапе областного конкурса «Правовая академия». </w:t>
      </w:r>
      <w:r>
        <w:rPr>
          <w:rFonts w:ascii="Times New Roman" w:hAnsi="Times New Roman"/>
          <w:sz w:val="28"/>
          <w:szCs w:val="28"/>
        </w:rPr>
        <w:t xml:space="preserve">Победители награждаются дипломами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место соответственно.</w:t>
      </w:r>
    </w:p>
    <w:p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«Визитка» оценивается отдельно. Победителем признаётся команда, набравший наибольшее количество баллов, которому вручается диплом «Победителя в конкурсе «Визитка» и подарочный сертификат.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Итоги конкурса </w:t>
      </w:r>
      <w:r>
        <w:rPr>
          <w:rFonts w:hint="default"/>
          <w:sz w:val="28"/>
          <w:szCs w:val="28"/>
          <w:lang w:val="ru-RU"/>
        </w:rPr>
        <w:t xml:space="preserve">«Визитка» </w:t>
      </w:r>
      <w:r>
        <w:rPr>
          <w:rFonts w:ascii="Times New Roman" w:hAnsi="Times New Roman"/>
          <w:sz w:val="28"/>
          <w:szCs w:val="28"/>
        </w:rPr>
        <w:t>подводятся по следующим номинациям: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«Лучшие знатоки права»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«Лучшие декорации и костюмы»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«Лучшая актёрская работа»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«Самый оригинальный сюжет»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«Лучшее музыкальное оформление»</w:t>
      </w:r>
    </w:p>
    <w:p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«Лучшее мультимедийное сопровождение».</w:t>
      </w:r>
    </w:p>
    <w:p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Победители награждаются дипломами и подарочными сертификатами.</w:t>
      </w:r>
    </w:p>
    <w:p>
      <w:pPr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Команда</w:t>
      </w:r>
      <w:r>
        <w:rPr>
          <w:rFonts w:ascii="Times New Roman" w:hAnsi="Times New Roman"/>
          <w:sz w:val="28"/>
          <w:szCs w:val="28"/>
        </w:rPr>
        <w:t>-победитель</w:t>
      </w:r>
      <w:r>
        <w:rPr>
          <w:rFonts w:hint="default"/>
          <w:sz w:val="28"/>
          <w:szCs w:val="28"/>
          <w:lang w:val="ru-RU"/>
        </w:rPr>
        <w:t xml:space="preserve"> Конкурса направляется в г. Вологда для участия в областном конкурсе «Правовая академия».</w:t>
      </w:r>
    </w:p>
    <w:p>
      <w:pPr>
        <w:pStyle w:val="7"/>
        <w:widowControl w:val="0"/>
        <w:autoSpaceDE w:val="0"/>
        <w:autoSpaceDN w:val="0"/>
        <w:ind w:left="0" w:leftChars="0" w:firstLine="0" w:firstLineChars="0"/>
        <w:rPr>
          <w:szCs w:val="28"/>
        </w:rPr>
      </w:pPr>
    </w:p>
    <w:p>
      <w:pPr>
        <w:pStyle w:val="7"/>
        <w:numPr>
          <w:ilvl w:val="0"/>
          <w:numId w:val="6"/>
        </w:numPr>
        <w:ind w:left="450" w:leftChars="0" w:hanging="450" w:firstLineChars="0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Контактная информация.</w:t>
      </w:r>
    </w:p>
    <w:p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Булатова Анастасия Алексеевна, педагог-организатор МБОУ ДО «ЦДО».</w:t>
      </w:r>
    </w:p>
    <w:p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>
      <w:pPr>
        <w:ind w:firstLine="0"/>
        <w:jc w:val="left"/>
        <w:rPr>
          <w:rFonts w:eastAsia="Times New Roman"/>
          <w:szCs w:val="28"/>
          <w:lang w:eastAsia="ru-RU"/>
        </w:rPr>
      </w:pPr>
    </w:p>
    <w:p>
      <w:pPr>
        <w:ind w:firstLine="0"/>
        <w:jc w:val="left"/>
        <w:rPr>
          <w:rFonts w:eastAsia="Times New Roman"/>
          <w:szCs w:val="28"/>
          <w:lang w:eastAsia="ru-RU"/>
        </w:rPr>
        <w:sectPr>
          <w:pgSz w:w="11906" w:h="16838"/>
          <w:pgMar w:top="1134" w:right="850" w:bottom="1134" w:left="1701" w:header="708" w:footer="708" w:gutter="0"/>
          <w:cols w:space="720" w:num="1"/>
        </w:sectPr>
      </w:pPr>
    </w:p>
    <w:p>
      <w:pPr>
        <w:jc w:val="right"/>
      </w:pPr>
      <w:r>
        <w:t>Приложение 1 к Положению</w:t>
      </w:r>
    </w:p>
    <w:p>
      <w:pPr>
        <w:jc w:val="right"/>
      </w:pPr>
    </w:p>
    <w:p>
      <w:pPr>
        <w:jc w:val="center"/>
        <w:rPr>
          <w:rFonts w:hint="default"/>
          <w:b/>
          <w:lang w:val="en-US"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>муниципальном этапе</w:t>
      </w:r>
      <w:r>
        <w:rPr>
          <w:rFonts w:hint="default" w:eastAsia="Times New Roman"/>
          <w:b/>
          <w:bCs/>
          <w:szCs w:val="28"/>
          <w:lang w:val="en-US" w:eastAsia="ru-RU"/>
        </w:rPr>
        <w:t xml:space="preserve"> областного конкурса «Правовая академия»</w:t>
      </w:r>
    </w:p>
    <w:p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Style w:val="3"/>
        <w:tblW w:w="14048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771"/>
        <w:gridCol w:w="2771"/>
        <w:gridCol w:w="2335"/>
        <w:gridCol w:w="1958"/>
        <w:gridCol w:w="1247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127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hint="default" w:eastAsia="Times New Roman"/>
                <w:color w:val="000000"/>
                <w:szCs w:val="28"/>
                <w:lang w:val="en-US" w:eastAsia="ru-RU"/>
              </w:rPr>
              <w:t xml:space="preserve">                                            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hint="default"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участников</w:t>
            </w:r>
            <w:r>
              <w:rPr>
                <w:rFonts w:hint="default" w:eastAsia="Times New Roman"/>
                <w:color w:val="000000"/>
                <w:szCs w:val="28"/>
                <w:lang w:val="en-US" w:eastAsia="ru-RU" w:bidi="ru-RU"/>
              </w:rPr>
              <w:t xml:space="preserve"> (отметить капитана)</w:t>
            </w: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</w:p>
    <w:p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______________2023 г.              ______________________________</w:t>
      </w:r>
    </w:p>
    <w:p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/>
    <w:p/>
    <w:p>
      <w:pPr>
        <w:ind w:firstLine="0"/>
        <w:jc w:val="left"/>
        <w:rPr>
          <w:rFonts w:eastAsia="Times New Roman"/>
          <w:szCs w:val="28"/>
          <w:lang w:eastAsia="ru-RU"/>
        </w:rPr>
        <w:sectPr>
          <w:pgSz w:w="16838" w:h="11906" w:orient="landscape"/>
          <w:pgMar w:top="1701" w:right="1134" w:bottom="850" w:left="1134" w:header="708" w:footer="708" w:gutter="0"/>
          <w:cols w:space="720" w:num="1"/>
        </w:sect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2 к Положению</w:t>
      </w:r>
    </w:p>
    <w:p>
      <w:pPr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contextualSpacing/>
        <w:jc w:val="right"/>
        <w:rPr>
          <w:rFonts w:ascii="Times New Roman" w:hAnsi="Times New Roman"/>
          <w:b w:val="0"/>
          <w:bCs/>
          <w:sz w:val="28"/>
          <w:szCs w:val="28"/>
        </w:rPr>
      </w:pPr>
    </w:p>
    <w:p>
      <w:pPr>
        <w:spacing w:after="0" w:line="240" w:lineRule="auto"/>
        <w:contextualSpacing/>
        <w:jc w:val="center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>Критерии оценок для конкурса «Знатоки права»</w:t>
      </w:r>
    </w:p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3"/>
        <w:tblW w:w="9628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2"/>
        <w:gridCol w:w="5149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Обоснование критериев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ind w:left="0" w:leftChars="0" w:firstLine="0" w:firstLineChars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Правильность и </w:t>
            </w:r>
            <w:r>
              <w:rPr>
                <w:sz w:val="28"/>
                <w:szCs w:val="28"/>
                <w:lang w:val="ru-RU"/>
              </w:rPr>
              <w:t>чёткость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ответа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 правильный, чёткий, по существу.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 верный, но содержит ряд неточностей, оговорок</w:t>
            </w:r>
            <w:r>
              <w:rPr>
                <w:rFonts w:hint="default"/>
                <w:sz w:val="28"/>
                <w:szCs w:val="28"/>
                <w:lang w:val="ru-RU"/>
              </w:rPr>
              <w:t>.</w:t>
            </w:r>
          </w:p>
          <w:p>
            <w:pPr>
              <w:numPr>
                <w:ilvl w:val="0"/>
                <w:numId w:val="0"/>
              </w:numPr>
              <w:spacing w:after="0" w:line="240" w:lineRule="auto"/>
              <w:ind w:leftChars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numPr>
                <w:ilvl w:val="0"/>
                <w:numId w:val="7"/>
              </w:numPr>
              <w:spacing w:after="0" w:line="240" w:lineRule="auto"/>
              <w:ind w:left="0" w:leftChars="0" w:firstLine="0" w:firstLineChars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 неверный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628" w:type="dxa"/>
            <w:gridSpan w:val="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Дополнительные баллы за ответ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ind w:left="0" w:leftChars="0" w:firstLine="0" w:firstLineChars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Полнота ответа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numPr>
                <w:ilvl w:val="0"/>
                <w:numId w:val="8"/>
              </w:numPr>
              <w:spacing w:after="0" w:line="240" w:lineRule="auto"/>
              <w:ind w:left="0" w:leftChars="0" w:firstLine="0" w:firstLineChars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ответе раскрыто содержани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вопроса, знание определений понятий, основных положений, рассмотрение различных точек зрения (если вопрос предполагает,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характеристика концепций (положений) разных авторов)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52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spacing w:after="0" w:line="240" w:lineRule="auto"/>
              <w:ind w:left="0" w:leftChars="0" w:firstLine="0" w:firstLineChars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Собственный анализ и оценка излагаемого материала</w:t>
            </w:r>
          </w:p>
        </w:tc>
        <w:tc>
          <w:tcPr>
            <w:tcW w:w="5149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numPr>
                <w:ilvl w:val="0"/>
                <w:numId w:val="9"/>
              </w:numPr>
              <w:spacing w:after="0" w:line="240" w:lineRule="auto"/>
              <w:ind w:left="0" w:leftChars="0" w:firstLine="0" w:firstLineChars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ответе обнаруживается понимание материала,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обоснова</w:t>
            </w:r>
            <w:r>
              <w:rPr>
                <w:sz w:val="28"/>
                <w:szCs w:val="28"/>
                <w:lang w:val="ru-RU"/>
              </w:rPr>
              <w:t>нность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собственны</w:t>
            </w:r>
            <w:r>
              <w:rPr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суждени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пример</w:t>
            </w:r>
            <w:r>
              <w:rPr>
                <w:sz w:val="28"/>
                <w:szCs w:val="28"/>
                <w:lang w:val="ru-RU"/>
              </w:rPr>
              <w:t>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дается анализ.</w:t>
            </w:r>
          </w:p>
        </w:tc>
        <w:tc>
          <w:tcPr>
            <w:tcW w:w="1827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+1</w:t>
            </w:r>
          </w:p>
          <w:p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jc w:val="center"/>
        <w:rPr>
          <w:b/>
        </w:rPr>
      </w:pPr>
    </w:p>
    <w:p/>
    <w:p/>
    <w:p/>
    <w:p/>
    <w:p/>
    <w:p/>
    <w:p/>
    <w:p/>
    <w:p/>
    <w:p/>
    <w:p/>
    <w:p/>
    <w:p>
      <w:pPr>
        <w:ind w:firstLine="0"/>
        <w:jc w:val="right"/>
        <w:rPr>
          <w:szCs w:val="28"/>
        </w:rPr>
      </w:pPr>
      <w:r>
        <w:rPr>
          <w:szCs w:val="28"/>
        </w:rPr>
        <w:t>Приложение 2 к Приказу</w:t>
      </w:r>
    </w:p>
    <w:p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>
      <w:pPr>
        <w:jc w:val="right"/>
        <w:rPr>
          <w:szCs w:val="28"/>
        </w:rPr>
      </w:pPr>
      <w:r>
        <w:rPr>
          <w:szCs w:val="28"/>
        </w:rPr>
        <w:t xml:space="preserve">от  </w:t>
      </w:r>
      <w:r>
        <w:rPr>
          <w:rFonts w:hint="default"/>
          <w:szCs w:val="28"/>
          <w:lang w:val="ru-RU"/>
        </w:rPr>
        <w:t>14.09.2023 г.</w:t>
      </w:r>
      <w:r>
        <w:rPr>
          <w:szCs w:val="28"/>
        </w:rPr>
        <w:t>№</w:t>
      </w:r>
      <w:r>
        <w:rPr>
          <w:rFonts w:hint="default"/>
          <w:szCs w:val="28"/>
          <w:lang w:val="ru-RU"/>
        </w:rPr>
        <w:t xml:space="preserve"> 296-ОД</w:t>
      </w:r>
      <w:bookmarkStart w:id="0" w:name="_GoBack"/>
      <w:bookmarkEnd w:id="0"/>
      <w:r>
        <w:rPr>
          <w:szCs w:val="28"/>
        </w:rPr>
        <w:t xml:space="preserve"> </w:t>
      </w:r>
    </w:p>
    <w:p>
      <w:pPr>
        <w:jc w:val="right"/>
        <w:rPr>
          <w:szCs w:val="28"/>
        </w:rPr>
      </w:pPr>
    </w:p>
    <w:p>
      <w:pPr>
        <w:jc w:val="right"/>
        <w:rPr>
          <w:szCs w:val="28"/>
        </w:rPr>
      </w:pPr>
    </w:p>
    <w:p>
      <w:pPr>
        <w:ind w:firstLine="0"/>
        <w:jc w:val="center"/>
        <w:rPr>
          <w:rFonts w:eastAsia="Times New Roman"/>
          <w:szCs w:val="28"/>
          <w:lang w:eastAsia="ru-RU"/>
        </w:rPr>
      </w:pPr>
    </w:p>
    <w:p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>
      <w:pPr>
        <w:jc w:val="center"/>
        <w:rPr>
          <w:rFonts w:hint="default" w:eastAsia="Times New Roman"/>
          <w:b/>
          <w:bCs/>
          <w:szCs w:val="28"/>
          <w:lang w:val="en-US" w:eastAsia="ru-RU"/>
        </w:rPr>
      </w:pPr>
      <w:r>
        <w:rPr>
          <w:rFonts w:eastAsia="Times New Roman"/>
          <w:b/>
          <w:bCs/>
          <w:szCs w:val="28"/>
          <w:lang w:eastAsia="ru-RU"/>
        </w:rPr>
        <w:t>муниципального этапа</w:t>
      </w:r>
      <w:r>
        <w:rPr>
          <w:rFonts w:hint="default" w:eastAsia="Times New Roman"/>
          <w:b/>
          <w:bCs/>
          <w:szCs w:val="28"/>
          <w:lang w:val="en-US" w:eastAsia="ru-RU"/>
        </w:rPr>
        <w:t xml:space="preserve"> областного конкурса «Правовая академия»</w:t>
      </w:r>
    </w:p>
    <w:p>
      <w:pPr>
        <w:jc w:val="center"/>
        <w:rPr>
          <w:b/>
        </w:rPr>
      </w:pPr>
    </w:p>
    <w:p>
      <w:pPr>
        <w:numPr>
          <w:ilvl w:val="0"/>
          <w:numId w:val="10"/>
        </w:numPr>
        <w:tabs>
          <w:tab w:val="left" w:pos="0"/>
          <w:tab w:val="clear" w:pos="720"/>
        </w:tabs>
        <w:spacing w:after="60"/>
        <w:ind w:left="0" w:right="840" w:firstLine="851"/>
      </w:pPr>
      <w:r>
        <w:rPr>
          <w:color w:val="000000"/>
          <w:szCs w:val="28"/>
          <w:shd w:val="clear" w:color="auto" w:fill="FFFFFF"/>
          <w:lang w:val="ru-RU"/>
        </w:rPr>
        <w:t>Коряковская</w:t>
      </w:r>
      <w:r>
        <w:rPr>
          <w:rFonts w:hint="default"/>
          <w:color w:val="000000"/>
          <w:szCs w:val="28"/>
          <w:shd w:val="clear" w:color="auto" w:fill="FFFFFF"/>
          <w:lang w:val="ru-RU"/>
        </w:rPr>
        <w:t xml:space="preserve"> Татьяна Владимировна, менеджер управления образования администрации Великоустюгского муниципального округа.</w:t>
      </w:r>
    </w:p>
    <w:p>
      <w:pPr>
        <w:numPr>
          <w:ilvl w:val="0"/>
          <w:numId w:val="10"/>
        </w:numPr>
        <w:tabs>
          <w:tab w:val="left" w:pos="0"/>
          <w:tab w:val="clear" w:pos="720"/>
        </w:tabs>
        <w:spacing w:after="60"/>
        <w:ind w:left="0" w:right="840" w:firstLine="851"/>
      </w:pPr>
      <w:r>
        <w:rPr>
          <w:rFonts w:hint="default"/>
          <w:color w:val="000000"/>
          <w:szCs w:val="28"/>
          <w:shd w:val="clear" w:color="auto" w:fill="FFFFFF"/>
          <w:lang w:val="ru-RU"/>
        </w:rPr>
        <w:t>Козулина Елена Васильевна, инспектор управления образования администрации Великоустюгского муниципального округа.</w:t>
      </w:r>
    </w:p>
    <w:p>
      <w:pPr>
        <w:numPr>
          <w:ilvl w:val="0"/>
          <w:numId w:val="10"/>
        </w:numPr>
        <w:tabs>
          <w:tab w:val="left" w:pos="0"/>
          <w:tab w:val="clear" w:pos="720"/>
        </w:tabs>
        <w:spacing w:after="60"/>
        <w:ind w:left="0" w:right="840" w:firstLine="851"/>
      </w:pPr>
      <w:r>
        <w:rPr>
          <w:rFonts w:hint="default"/>
          <w:color w:val="000000"/>
          <w:szCs w:val="28"/>
          <w:shd w:val="clear" w:color="auto" w:fill="FFFFFF"/>
          <w:lang w:val="ru-RU"/>
        </w:rPr>
        <w:t>3. Нелаева Татьяна Михайловна, главный специалист КДН правового управления администрации Великоустюгского муниципального округа.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DD23CD"/>
    <w:multiLevelType w:val="multilevel"/>
    <w:tmpl w:val="14DD23C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sz w:val="28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7220B2"/>
    <w:multiLevelType w:val="multilevel"/>
    <w:tmpl w:val="1B7220B2"/>
    <w:lvl w:ilvl="0" w:tentative="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2204" w:hanging="720"/>
      </w:pPr>
      <w:rPr>
        <w:rFonts w:hint="default"/>
        <w:b w:val="0"/>
      </w:rPr>
    </w:lvl>
    <w:lvl w:ilvl="2" w:tentative="0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239657A8"/>
    <w:multiLevelType w:val="multilevel"/>
    <w:tmpl w:val="239657A8"/>
    <w:lvl w:ilvl="0" w:tentative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F7EBEBA"/>
    <w:multiLevelType w:val="singleLevel"/>
    <w:tmpl w:val="2F7EBEB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2FDC4710"/>
    <w:multiLevelType w:val="multilevel"/>
    <w:tmpl w:val="2FDC4710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decimal"/>
      <w:isLgl/>
      <w:lvlText w:val="%1.%2."/>
      <w:lvlJc w:val="left"/>
      <w:pPr>
        <w:ind w:left="1429" w:hanging="720"/>
      </w:pPr>
    </w:lvl>
    <w:lvl w:ilvl="2" w:tentative="0">
      <w:start w:val="1"/>
      <w:numFmt w:val="decimal"/>
      <w:isLgl/>
      <w:lvlText w:val="%1.%2.%3."/>
      <w:lvlJc w:val="left"/>
      <w:pPr>
        <w:ind w:left="1429" w:hanging="720"/>
      </w:pPr>
    </w:lvl>
    <w:lvl w:ilvl="3" w:tentative="0">
      <w:start w:val="1"/>
      <w:numFmt w:val="decimal"/>
      <w:isLgl/>
      <w:lvlText w:val="%1.%2.%3.%4."/>
      <w:lvlJc w:val="left"/>
      <w:pPr>
        <w:ind w:left="1789" w:hanging="1080"/>
      </w:pPr>
    </w:lvl>
    <w:lvl w:ilvl="4" w:tentative="0">
      <w:start w:val="1"/>
      <w:numFmt w:val="decimal"/>
      <w:isLgl/>
      <w:lvlText w:val="%1.%2.%3.%4.%5."/>
      <w:lvlJc w:val="left"/>
      <w:pPr>
        <w:ind w:left="1789" w:hanging="1080"/>
      </w:pPr>
    </w:lvl>
    <w:lvl w:ilvl="5" w:tentative="0">
      <w:start w:val="1"/>
      <w:numFmt w:val="decimal"/>
      <w:isLgl/>
      <w:lvlText w:val="%1.%2.%3.%4.%5.%6."/>
      <w:lvlJc w:val="left"/>
      <w:pPr>
        <w:ind w:left="2149" w:hanging="1440"/>
      </w:pPr>
    </w:lvl>
    <w:lvl w:ilvl="6" w:tentative="0">
      <w:start w:val="1"/>
      <w:numFmt w:val="decimal"/>
      <w:isLgl/>
      <w:lvlText w:val="%1.%2.%3.%4.%5.%6.%7."/>
      <w:lvlJc w:val="left"/>
      <w:pPr>
        <w:ind w:left="2509" w:hanging="1800"/>
      </w:pPr>
    </w:lvl>
    <w:lvl w:ilvl="7" w:tentative="0">
      <w:start w:val="1"/>
      <w:numFmt w:val="decimal"/>
      <w:isLgl/>
      <w:lvlText w:val="%1.%2.%3.%4.%5.%6.%7.%8."/>
      <w:lvlJc w:val="left"/>
      <w:pPr>
        <w:ind w:left="2509" w:hanging="1800"/>
      </w:pPr>
    </w:lvl>
    <w:lvl w:ilvl="8" w:tentative="0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5CBE43DF"/>
    <w:multiLevelType w:val="singleLevel"/>
    <w:tmpl w:val="5CBE43DF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64B00107"/>
    <w:multiLevelType w:val="multilevel"/>
    <w:tmpl w:val="64B00107"/>
    <w:lvl w:ilvl="0" w:tentative="0">
      <w:start w:val="4"/>
      <w:numFmt w:val="decimal"/>
      <w:lvlText w:val="%1."/>
      <w:lvlJc w:val="left"/>
      <w:pPr>
        <w:ind w:left="450" w:hanging="450"/>
      </w:pPr>
    </w:lvl>
    <w:lvl w:ilvl="1" w:tentative="0">
      <w:start w:val="1"/>
      <w:numFmt w:val="decimal"/>
      <w:lvlText w:val="%1.%2."/>
      <w:lvlJc w:val="left"/>
      <w:pPr>
        <w:ind w:left="2149" w:hanging="720"/>
      </w:pPr>
    </w:lvl>
    <w:lvl w:ilvl="2" w:tentative="0">
      <w:start w:val="1"/>
      <w:numFmt w:val="decimal"/>
      <w:lvlText w:val="%1.%2.%3."/>
      <w:lvlJc w:val="left"/>
      <w:pPr>
        <w:ind w:left="3578" w:hanging="720"/>
      </w:pPr>
    </w:lvl>
    <w:lvl w:ilvl="3" w:tentative="0">
      <w:start w:val="1"/>
      <w:numFmt w:val="decimal"/>
      <w:lvlText w:val="%1.%2.%3.%4."/>
      <w:lvlJc w:val="left"/>
      <w:pPr>
        <w:ind w:left="5367" w:hanging="1080"/>
      </w:pPr>
    </w:lvl>
    <w:lvl w:ilvl="4" w:tentative="0">
      <w:start w:val="1"/>
      <w:numFmt w:val="decimal"/>
      <w:lvlText w:val="%1.%2.%3.%4.%5."/>
      <w:lvlJc w:val="left"/>
      <w:pPr>
        <w:ind w:left="6796" w:hanging="1080"/>
      </w:pPr>
    </w:lvl>
    <w:lvl w:ilvl="5" w:tentative="0">
      <w:start w:val="1"/>
      <w:numFmt w:val="decimal"/>
      <w:lvlText w:val="%1.%2.%3.%4.%5.%6."/>
      <w:lvlJc w:val="left"/>
      <w:pPr>
        <w:ind w:left="8585" w:hanging="1440"/>
      </w:pPr>
    </w:lvl>
    <w:lvl w:ilvl="6" w:tentative="0">
      <w:start w:val="1"/>
      <w:numFmt w:val="decimal"/>
      <w:lvlText w:val="%1.%2.%3.%4.%5.%6.%7."/>
      <w:lvlJc w:val="left"/>
      <w:pPr>
        <w:ind w:left="10374" w:hanging="1800"/>
      </w:pPr>
    </w:lvl>
    <w:lvl w:ilvl="7" w:tentative="0">
      <w:start w:val="1"/>
      <w:numFmt w:val="decimal"/>
      <w:lvlText w:val="%1.%2.%3.%4.%5.%6.%7.%8."/>
      <w:lvlJc w:val="left"/>
      <w:pPr>
        <w:ind w:left="11803" w:hanging="1800"/>
      </w:pPr>
    </w:lvl>
    <w:lvl w:ilvl="8" w:tentative="0">
      <w:start w:val="1"/>
      <w:numFmt w:val="decimal"/>
      <w:lvlText w:val="%1.%2.%3.%4.%5.%6.%7.%8.%9."/>
      <w:lvlJc w:val="left"/>
      <w:pPr>
        <w:ind w:left="13592" w:hanging="2160"/>
      </w:pPr>
    </w:lvl>
  </w:abstractNum>
  <w:abstractNum w:abstractNumId="7">
    <w:nsid w:val="67FD1765"/>
    <w:multiLevelType w:val="multilevel"/>
    <w:tmpl w:val="67FD1765"/>
    <w:lvl w:ilvl="0" w:tentative="0">
      <w:start w:val="7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 w:tentative="0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8">
    <w:nsid w:val="728D6786"/>
    <w:multiLevelType w:val="multilevel"/>
    <w:tmpl w:val="728D6786"/>
    <w:lvl w:ilvl="0" w:tentative="0">
      <w:start w:val="1"/>
      <w:numFmt w:val="decimal"/>
      <w:lvlText w:val="%1."/>
      <w:lvlJc w:val="left"/>
      <w:pPr>
        <w:ind w:left="3621" w:hanging="360"/>
      </w:pPr>
    </w:lvl>
    <w:lvl w:ilvl="1" w:tentative="0">
      <w:start w:val="1"/>
      <w:numFmt w:val="decimal"/>
      <w:isLgl/>
      <w:lvlText w:val="%1.%2"/>
      <w:lvlJc w:val="left"/>
      <w:pPr>
        <w:ind w:left="810" w:hanging="450"/>
      </w:p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</w:lvl>
    <w:lvl w:ilvl="3" w:tentative="0">
      <w:start w:val="1"/>
      <w:numFmt w:val="decimal"/>
      <w:isLgl/>
      <w:lvlText w:val="%1.%2.%3.%4"/>
      <w:lvlJc w:val="left"/>
      <w:pPr>
        <w:ind w:left="1440" w:hanging="1080"/>
      </w:p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</w:lvl>
    <w:lvl w:ilvl="5" w:tentative="0">
      <w:start w:val="1"/>
      <w:numFmt w:val="decimal"/>
      <w:isLgl/>
      <w:lvlText w:val="%1.%2.%3.%4.%5.%6"/>
      <w:lvlJc w:val="left"/>
      <w:pPr>
        <w:ind w:left="1800" w:hanging="1440"/>
      </w:p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</w:lvl>
    <w:lvl w:ilvl="7" w:tentative="0">
      <w:start w:val="1"/>
      <w:numFmt w:val="decimal"/>
      <w:isLgl/>
      <w:lvlText w:val="%1.%2.%3.%4.%5.%6.%7.%8"/>
      <w:lvlJc w:val="left"/>
      <w:pPr>
        <w:ind w:left="2160" w:hanging="1800"/>
      </w:pPr>
    </w:lvl>
    <w:lvl w:ilvl="8" w:tentative="0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9">
    <w:nsid w:val="752A15DC"/>
    <w:multiLevelType w:val="singleLevel"/>
    <w:tmpl w:val="752A15DC"/>
    <w:lvl w:ilvl="0" w:tentative="0">
      <w:start w:val="1"/>
      <w:numFmt w:val="decimal"/>
      <w:suff w:val="space"/>
      <w:lvlText w:val="%1."/>
      <w:lvlJc w:val="left"/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72"/>
    <w:rsid w:val="000A4AB4"/>
    <w:rsid w:val="001067E7"/>
    <w:rsid w:val="001312FD"/>
    <w:rsid w:val="001D668A"/>
    <w:rsid w:val="002F494F"/>
    <w:rsid w:val="003012D4"/>
    <w:rsid w:val="00416E72"/>
    <w:rsid w:val="006C2CEF"/>
    <w:rsid w:val="00931438"/>
    <w:rsid w:val="00A26559"/>
    <w:rsid w:val="00DB299B"/>
    <w:rsid w:val="543F7B6A"/>
    <w:rsid w:val="70FD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semiHidden/>
    <w:unhideWhenUsed/>
    <w:qFormat/>
    <w:uiPriority w:val="0"/>
    <w:rPr>
      <w:vertAlign w:val="superscript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437</Words>
  <Characters>2495</Characters>
  <Lines>20</Lines>
  <Paragraphs>5</Paragraphs>
  <TotalTime>5</TotalTime>
  <ScaleCrop>false</ScaleCrop>
  <LinksUpToDate>false</LinksUpToDate>
  <CharactersWithSpaces>2927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2023-09-15T10:41:00Z</dcterms:created>
  <dc:creator>User</dc:creator>
  <cp:lastModifiedBy>ustug</cp:lastModifiedBy>
  <dcterms:modified xsi:type="dcterms:W3CDTF">2023-09-19T07:19:10Z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FB5F9FD7238347B08D3362F2C5C89A56_13</vt:lpwstr>
  </property>
</Properties>
</file>